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410"/>
        <w:gridCol w:w="1136"/>
        <w:gridCol w:w="1239"/>
        <w:gridCol w:w="2308"/>
      </w:tblGrid>
      <w:tr w14:paraId="5AD9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25DBA5C">
            <w:pPr>
              <w:tabs>
                <w:tab w:val="center" w:pos="2200"/>
                <w:tab w:val="center" w:pos="8200"/>
              </w:tabs>
              <w:spacing w:before="40" w:after="40" w:line="240" w:lineRule="auto"/>
              <w:jc w:val="right"/>
              <w:rPr>
                <w:rFonts w:cstheme="minorHAnsi"/>
                <w:sz w:val="16"/>
                <w:szCs w:val="16"/>
              </w:rPr>
            </w:pPr>
            <w:bookmarkStart w:id="0" w:name="_GoBack"/>
            <w:r>
              <w:rPr>
                <w:rFonts w:cstheme="minorHAnsi"/>
                <w:sz w:val="16"/>
                <w:szCs w:val="16"/>
              </w:rPr>
              <w:t>Организација:</w:t>
            </w:r>
          </w:p>
        </w:tc>
        <w:tc>
          <w:tcPr>
            <w:tcW w:w="7093" w:type="dxa"/>
            <w:gridSpan w:val="4"/>
          </w:tcPr>
          <w:p w14:paraId="00C32E72">
            <w:pPr>
              <w:tabs>
                <w:tab w:val="center" w:pos="8200"/>
              </w:tabs>
              <w:spacing w:before="40" w:after="40" w:line="240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{naziv}</w:t>
            </w:r>
          </w:p>
        </w:tc>
      </w:tr>
      <w:tr w14:paraId="4F76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661316E">
            <w:pPr>
              <w:tabs>
                <w:tab w:val="center" w:pos="2200"/>
                <w:tab w:val="center" w:pos="8200"/>
              </w:tabs>
              <w:spacing w:before="40" w:after="4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39B226EC">
            <w:pPr>
              <w:tabs>
                <w:tab w:val="center" w:pos="8200"/>
              </w:tabs>
              <w:spacing w:before="40" w:after="4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028BFD09">
            <w:pPr>
              <w:tabs>
                <w:tab w:val="center" w:pos="8200"/>
              </w:tabs>
              <w:spacing w:before="40" w:after="4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2AE6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2344CC3">
            <w:pPr>
              <w:tabs>
                <w:tab w:val="center" w:pos="2200"/>
                <w:tab w:val="center" w:pos="8200"/>
              </w:tabs>
              <w:spacing w:before="40" w:after="4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4B718F5C">
            <w:pPr>
              <w:tabs>
                <w:tab w:val="center" w:pos="8200"/>
              </w:tabs>
              <w:spacing w:before="40" w:after="40" w:line="240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{telefon-organizacija}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5E9590F0">
            <w:pPr>
              <w:tabs>
                <w:tab w:val="center" w:pos="8200"/>
              </w:tabs>
              <w:spacing w:before="40" w:after="40" w:line="240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{email}</w:t>
            </w:r>
          </w:p>
        </w:tc>
      </w:tr>
      <w:tr w14:paraId="632D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EACA03E">
            <w:pPr>
              <w:tabs>
                <w:tab w:val="center" w:pos="2200"/>
                <w:tab w:val="center" w:pos="8200"/>
              </w:tabs>
              <w:spacing w:before="40" w:after="4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Координатор на Тим за системи за управување:</w:t>
            </w:r>
          </w:p>
        </w:tc>
        <w:tc>
          <w:tcPr>
            <w:tcW w:w="7093" w:type="dxa"/>
            <w:gridSpan w:val="4"/>
          </w:tcPr>
          <w:p w14:paraId="1F8C4484">
            <w:pPr>
              <w:tabs>
                <w:tab w:val="center" w:pos="8200"/>
              </w:tabs>
              <w:spacing w:before="40" w:after="40" w:line="240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koordinatorNaTim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}</w:t>
            </w:r>
          </w:p>
        </w:tc>
      </w:tr>
      <w:tr w14:paraId="396E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85EB6AC">
            <w:pPr>
              <w:tabs>
                <w:tab w:val="center" w:pos="2200"/>
                <w:tab w:val="center" w:pos="8200"/>
              </w:tabs>
              <w:spacing w:before="40" w:after="4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4492D9D2">
            <w:pPr>
              <w:tabs>
                <w:tab w:val="center" w:pos="8200"/>
              </w:tabs>
              <w:spacing w:before="40" w:after="4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50BB385C">
            <w:pPr>
              <w:tabs>
                <w:tab w:val="center" w:pos="8200"/>
              </w:tabs>
              <w:spacing w:before="40" w:after="4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10A9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E8BC5A3">
            <w:pPr>
              <w:tabs>
                <w:tab w:val="center" w:pos="2200"/>
                <w:tab w:val="center" w:pos="8200"/>
              </w:tabs>
              <w:spacing w:before="40" w:after="4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</w:tcPr>
          <w:p w14:paraId="6329D5E1">
            <w:pPr>
              <w:tabs>
                <w:tab w:val="center" w:pos="8200"/>
              </w:tabs>
              <w:spacing w:before="40" w:after="40" w:line="240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{telefon-koordinator}</w:t>
            </w:r>
          </w:p>
        </w:tc>
        <w:tc>
          <w:tcPr>
            <w:tcW w:w="3547" w:type="dxa"/>
            <w:gridSpan w:val="2"/>
          </w:tcPr>
          <w:p w14:paraId="56FF0682">
            <w:pPr>
              <w:tabs>
                <w:tab w:val="center" w:pos="8200"/>
              </w:tabs>
              <w:spacing w:before="40" w:after="40" w:line="240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{emailKoordinator}</w:t>
            </w:r>
          </w:p>
        </w:tc>
      </w:tr>
      <w:tr w14:paraId="19B1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2AE4DFE">
            <w:pPr>
              <w:tabs>
                <w:tab w:val="center" w:pos="2200"/>
                <w:tab w:val="center" w:pos="8200"/>
              </w:tabs>
              <w:spacing w:before="40" w:after="4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Шифра на дејност – код (EA/NACE)</w:t>
            </w:r>
            <w:r>
              <w:rPr>
                <w:rFonts w:cstheme="minorHAnsi"/>
                <w:sz w:val="16"/>
                <w:szCs w:val="16"/>
                <w:lang w:val="en-US"/>
              </w:rPr>
              <w:t>:</w:t>
            </w:r>
          </w:p>
        </w:tc>
        <w:tc>
          <w:tcPr>
            <w:tcW w:w="7093" w:type="dxa"/>
            <w:gridSpan w:val="4"/>
          </w:tcPr>
          <w:p w14:paraId="03F2EE6E">
            <w:pPr>
              <w:tabs>
                <w:tab w:val="center" w:pos="2200"/>
                <w:tab w:val="center" w:pos="8200"/>
              </w:tabs>
              <w:spacing w:before="40" w:after="40" w:line="240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{nace}</w:t>
            </w:r>
          </w:p>
        </w:tc>
      </w:tr>
      <w:tr w14:paraId="25FF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060BD22">
            <w:pPr>
              <w:tabs>
                <w:tab w:val="center" w:pos="2200"/>
                <w:tab w:val="center" w:pos="8200"/>
              </w:tabs>
              <w:spacing w:before="40" w:after="4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Број на договор:</w:t>
            </w:r>
          </w:p>
        </w:tc>
        <w:tc>
          <w:tcPr>
            <w:tcW w:w="7093" w:type="dxa"/>
            <w:gridSpan w:val="4"/>
          </w:tcPr>
          <w:p w14:paraId="2A44A1C9">
            <w:pPr>
              <w:tabs>
                <w:tab w:val="center" w:pos="2200"/>
                <w:tab w:val="center" w:pos="8200"/>
              </w:tabs>
              <w:spacing w:before="40" w:after="4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{dogovorBr}</w:t>
            </w:r>
          </w:p>
        </w:tc>
      </w:tr>
      <w:tr w14:paraId="1AB1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308F9B9">
            <w:pPr>
              <w:tabs>
                <w:tab w:val="center" w:pos="2200"/>
                <w:tab w:val="center" w:pos="8200"/>
              </w:tabs>
              <w:spacing w:before="40" w:after="4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Опсег на сертификација:</w:t>
            </w:r>
          </w:p>
        </w:tc>
        <w:tc>
          <w:tcPr>
            <w:tcW w:w="7093" w:type="dxa"/>
            <w:gridSpan w:val="4"/>
          </w:tcPr>
          <w:p w14:paraId="1A611D67">
            <w:pPr>
              <w:tabs>
                <w:tab w:val="center" w:pos="2200"/>
                <w:tab w:val="center" w:pos="8200"/>
              </w:tabs>
              <w:spacing w:before="40" w:after="40" w:line="240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{dejnostOpseg}</w:t>
            </w:r>
          </w:p>
        </w:tc>
      </w:tr>
      <w:tr w14:paraId="5A2C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04C9D23">
            <w:pPr>
              <w:tabs>
                <w:tab w:val="center" w:pos="2200"/>
                <w:tab w:val="center" w:pos="8200"/>
              </w:tabs>
              <w:spacing w:before="40" w:after="4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Стандард:</w:t>
            </w:r>
          </w:p>
        </w:tc>
        <w:tc>
          <w:tcPr>
            <w:tcW w:w="2410" w:type="dxa"/>
          </w:tcPr>
          <w:p w14:paraId="06350DA0">
            <w:pPr>
              <w:tabs>
                <w:tab w:val="center" w:pos="2200"/>
                <w:tab w:val="center" w:pos="8200"/>
              </w:tabs>
              <w:spacing w:before="40" w:after="4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{standardi}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3C5878A9">
            <w:pPr>
              <w:tabs>
                <w:tab w:val="center" w:pos="2200"/>
                <w:tab w:val="center" w:pos="8200"/>
              </w:tabs>
              <w:spacing w:before="40" w:after="4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Водечки проверувач:</w:t>
            </w:r>
          </w:p>
        </w:tc>
        <w:tc>
          <w:tcPr>
            <w:tcW w:w="2308" w:type="dxa"/>
          </w:tcPr>
          <w:p w14:paraId="2919B474">
            <w:pPr>
              <w:tabs>
                <w:tab w:val="center" w:pos="2200"/>
                <w:tab w:val="center" w:pos="8200"/>
              </w:tabs>
              <w:spacing w:before="40" w:after="4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{vodeckiProveruvac}</w:t>
            </w:r>
          </w:p>
        </w:tc>
      </w:tr>
      <w:tr w14:paraId="359B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7D50D79">
            <w:pPr>
              <w:tabs>
                <w:tab w:val="center" w:pos="2200"/>
                <w:tab w:val="center" w:pos="8200"/>
              </w:tabs>
              <w:spacing w:before="40" w:after="4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Проверка:</w:t>
            </w:r>
          </w:p>
        </w:tc>
        <w:tc>
          <w:tcPr>
            <w:tcW w:w="2410" w:type="dxa"/>
          </w:tcPr>
          <w:p w14:paraId="4372C85A">
            <w:pPr>
              <w:tabs>
                <w:tab w:val="center" w:pos="2200"/>
                <w:tab w:val="center" w:pos="8200"/>
              </w:tabs>
              <w:spacing w:before="40" w:after="40" w:line="240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{proverka}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257D0607">
            <w:pPr>
              <w:tabs>
                <w:tab w:val="center" w:pos="2200"/>
                <w:tab w:val="center" w:pos="8200"/>
              </w:tabs>
              <w:spacing w:before="40" w:after="4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Проверувач/и:</w:t>
            </w:r>
          </w:p>
        </w:tc>
        <w:tc>
          <w:tcPr>
            <w:tcW w:w="2308" w:type="dxa"/>
          </w:tcPr>
          <w:p w14:paraId="485D1282">
            <w:pPr>
              <w:tabs>
                <w:tab w:val="center" w:pos="2200"/>
                <w:tab w:val="center" w:pos="8200"/>
              </w:tabs>
              <w:spacing w:before="40" w:after="4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{proveruvaci}</w:t>
            </w:r>
          </w:p>
        </w:tc>
      </w:tr>
      <w:bookmarkEnd w:id="0"/>
    </w:tbl>
    <w:p w14:paraId="3F11A117">
      <w:pPr>
        <w:rPr>
          <w:lang w:val="en-US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18"/>
        <w:gridCol w:w="1843"/>
        <w:gridCol w:w="2126"/>
        <w:gridCol w:w="2262"/>
      </w:tblGrid>
      <w:tr w14:paraId="15D3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2EF979F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Седиште:</w:t>
            </w:r>
          </w:p>
        </w:tc>
        <w:tc>
          <w:tcPr>
            <w:tcW w:w="7649" w:type="dxa"/>
            <w:gridSpan w:val="4"/>
          </w:tcPr>
          <w:p w14:paraId="4C989D35">
            <w:pPr>
              <w:rPr>
                <w:rFonts w:cs="Times New Roman (Body CS)"/>
                <w:b/>
                <w:bCs/>
                <w:lang w:val="en-GB"/>
              </w:rPr>
            </w:pPr>
            <w:r>
              <w:rPr>
                <w:rFonts w:cs="Times New Roman (Body CS)"/>
                <w:b/>
                <w:bCs/>
                <w:lang w:val="en-GB"/>
              </w:rPr>
              <w:t>{adresa1}, {adresa2}</w:t>
            </w:r>
          </w:p>
        </w:tc>
      </w:tr>
      <w:tr w14:paraId="76D9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8FB3FB8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Број на локации:</w:t>
            </w:r>
          </w:p>
        </w:tc>
        <w:tc>
          <w:tcPr>
            <w:tcW w:w="7649" w:type="dxa"/>
            <w:gridSpan w:val="4"/>
          </w:tcPr>
          <w:p w14:paraId="59C85E5E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brLokacii}</w:t>
            </w:r>
          </w:p>
        </w:tc>
      </w:tr>
      <w:tr w14:paraId="50C3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36C42B9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Број на вработени:</w:t>
            </w:r>
          </w:p>
        </w:tc>
        <w:tc>
          <w:tcPr>
            <w:tcW w:w="7649" w:type="dxa"/>
            <w:gridSpan w:val="4"/>
          </w:tcPr>
          <w:p w14:paraId="6B4853CC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{brVraboteni}</w:t>
            </w:r>
          </w:p>
        </w:tc>
      </w:tr>
      <w:tr w14:paraId="4359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FBD22FA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Број на смени:</w:t>
            </w:r>
          </w:p>
        </w:tc>
        <w:tc>
          <w:tcPr>
            <w:tcW w:w="7649" w:type="dxa"/>
            <w:gridSpan w:val="4"/>
          </w:tcPr>
          <w:p w14:paraId="15F3C1AA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{brSmeni}</w:t>
            </w:r>
          </w:p>
        </w:tc>
      </w:tr>
      <w:tr w14:paraId="6906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6B20CBD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 xml:space="preserve">Број на подружници </w:t>
            </w:r>
          </w:p>
          <w:p w14:paraId="079F9AEF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(вклучително седиштето) *</w:t>
            </w:r>
          </w:p>
        </w:tc>
        <w:tc>
          <w:tcPr>
            <w:tcW w:w="7649" w:type="dxa"/>
            <w:gridSpan w:val="4"/>
          </w:tcPr>
          <w:p w14:paraId="1107885C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{brLokacii}</w:t>
            </w:r>
          </w:p>
        </w:tc>
      </w:tr>
      <w:tr w14:paraId="1636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4BC3F7FB">
            <w:pPr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Листа на подружници*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380D33F9">
            <w:pPr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Вработени*</w:t>
            </w:r>
          </w:p>
        </w:tc>
        <w:tc>
          <w:tcPr>
            <w:tcW w:w="2126" w:type="dxa"/>
            <w:shd w:val="clear" w:color="auto" w:fill="D8D8D8" w:themeFill="background1" w:themeFillShade="D9"/>
            <w:vAlign w:val="center"/>
          </w:tcPr>
          <w:p w14:paraId="6D8F9E7D">
            <w:pPr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Денови на проверка*</w:t>
            </w:r>
          </w:p>
        </w:tc>
        <w:tc>
          <w:tcPr>
            <w:tcW w:w="2262" w:type="dxa"/>
            <w:shd w:val="clear" w:color="auto" w:fill="D8D8D8" w:themeFill="background1" w:themeFillShade="D9"/>
            <w:vAlign w:val="center"/>
          </w:tcPr>
          <w:p w14:paraId="39C002BE">
            <w:pPr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Проверувачи</w:t>
            </w:r>
          </w:p>
        </w:tc>
      </w:tr>
      <w:tr w14:paraId="3077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2534F10">
            <w:pPr>
              <w:jc w:val="right"/>
              <w:rPr>
                <w:rFonts w:cs="Times New Roman (Body CS)"/>
              </w:rPr>
            </w:pPr>
          </w:p>
        </w:tc>
        <w:tc>
          <w:tcPr>
            <w:tcW w:w="1843" w:type="dxa"/>
          </w:tcPr>
          <w:p w14:paraId="410CE205">
            <w:pPr>
              <w:rPr>
                <w:rFonts w:cs="Times New Roman (Body CS)"/>
              </w:rPr>
            </w:pPr>
          </w:p>
        </w:tc>
        <w:tc>
          <w:tcPr>
            <w:tcW w:w="2126" w:type="dxa"/>
          </w:tcPr>
          <w:p w14:paraId="26479F0D">
            <w:pPr>
              <w:rPr>
                <w:rFonts w:cs="Times New Roman (Body CS)"/>
              </w:rPr>
            </w:pPr>
          </w:p>
        </w:tc>
        <w:tc>
          <w:tcPr>
            <w:tcW w:w="2262" w:type="dxa"/>
          </w:tcPr>
          <w:p w14:paraId="24AD8945">
            <w:pPr>
              <w:rPr>
                <w:rFonts w:cs="Times New Roman (Body CS)"/>
              </w:rPr>
            </w:pPr>
          </w:p>
        </w:tc>
      </w:tr>
      <w:tr w14:paraId="3BDE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26CD620">
            <w:pPr>
              <w:jc w:val="right"/>
              <w:rPr>
                <w:rFonts w:cs="Times New Roman (Body CS)"/>
              </w:rPr>
            </w:pPr>
          </w:p>
        </w:tc>
        <w:tc>
          <w:tcPr>
            <w:tcW w:w="1843" w:type="dxa"/>
          </w:tcPr>
          <w:p w14:paraId="245F3862">
            <w:pPr>
              <w:rPr>
                <w:rFonts w:cs="Times New Roman (Body CS)"/>
              </w:rPr>
            </w:pPr>
          </w:p>
        </w:tc>
        <w:tc>
          <w:tcPr>
            <w:tcW w:w="2126" w:type="dxa"/>
          </w:tcPr>
          <w:p w14:paraId="7402C844">
            <w:pPr>
              <w:rPr>
                <w:rFonts w:cs="Times New Roman (Body CS)"/>
              </w:rPr>
            </w:pPr>
          </w:p>
        </w:tc>
        <w:tc>
          <w:tcPr>
            <w:tcW w:w="2262" w:type="dxa"/>
          </w:tcPr>
          <w:p w14:paraId="29C9C02E">
            <w:pPr>
              <w:rPr>
                <w:rFonts w:cs="Times New Roman (Body CS)"/>
              </w:rPr>
            </w:pPr>
          </w:p>
        </w:tc>
      </w:tr>
      <w:tr w14:paraId="70F44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0C982FB">
            <w:pPr>
              <w:jc w:val="right"/>
              <w:rPr>
                <w:rFonts w:cs="Times New Roman (Body CS)"/>
              </w:rPr>
            </w:pPr>
          </w:p>
        </w:tc>
        <w:tc>
          <w:tcPr>
            <w:tcW w:w="1843" w:type="dxa"/>
          </w:tcPr>
          <w:p w14:paraId="2DB2BF1C">
            <w:pPr>
              <w:rPr>
                <w:rFonts w:cs="Times New Roman (Body CS)"/>
              </w:rPr>
            </w:pPr>
          </w:p>
        </w:tc>
        <w:tc>
          <w:tcPr>
            <w:tcW w:w="2126" w:type="dxa"/>
          </w:tcPr>
          <w:p w14:paraId="3D5A6C8A">
            <w:pPr>
              <w:rPr>
                <w:rFonts w:cs="Times New Roman (Body CS)"/>
              </w:rPr>
            </w:pPr>
          </w:p>
        </w:tc>
        <w:tc>
          <w:tcPr>
            <w:tcW w:w="2262" w:type="dxa"/>
          </w:tcPr>
          <w:p w14:paraId="5102BC07">
            <w:pPr>
              <w:rPr>
                <w:rFonts w:cs="Times New Roman (Body CS)"/>
              </w:rPr>
            </w:pPr>
          </w:p>
        </w:tc>
      </w:tr>
    </w:tbl>
    <w:p w14:paraId="664E67F7">
      <w:pPr>
        <w:pStyle w:val="36"/>
      </w:pPr>
      <w:r>
        <w:t>* - да се пополни во случај на организации со повеќе подружници</w:t>
      </w:r>
    </w:p>
    <w:p w14:paraId="68F7620B">
      <w:pPr>
        <w:pStyle w:val="3"/>
      </w:pPr>
      <w:r>
        <w:t xml:space="preserve">Времетраење на проверката согласно ПР 9-3 Правилник за времетраењето на работата на проверувачите: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693"/>
        <w:gridCol w:w="2478"/>
        <w:gridCol w:w="2478"/>
      </w:tblGrid>
      <w:tr w14:paraId="1EE8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5792EBD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Вкупно денови:</w:t>
            </w:r>
          </w:p>
        </w:tc>
        <w:tc>
          <w:tcPr>
            <w:tcW w:w="2693" w:type="dxa"/>
          </w:tcPr>
          <w:p w14:paraId="4502F455">
            <w:pPr>
              <w:rPr>
                <w:rFonts w:cs="Times New Roman (Body CS)"/>
              </w:rPr>
            </w:pPr>
          </w:p>
        </w:tc>
        <w:tc>
          <w:tcPr>
            <w:tcW w:w="2478" w:type="dxa"/>
            <w:shd w:val="clear" w:color="auto" w:fill="D8D8D8" w:themeFill="background1" w:themeFillShade="D9"/>
          </w:tcPr>
          <w:p w14:paraId="1D643B78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Број на проверувачи:</w:t>
            </w:r>
          </w:p>
        </w:tc>
        <w:tc>
          <w:tcPr>
            <w:tcW w:w="2478" w:type="dxa"/>
          </w:tcPr>
          <w:p w14:paraId="294A3539">
            <w:pPr>
              <w:rPr>
                <w:rFonts w:cs="Times New Roman (Body CS)"/>
              </w:rPr>
            </w:pPr>
          </w:p>
        </w:tc>
      </w:tr>
    </w:tbl>
    <w:p w14:paraId="5DA54338">
      <w:pPr>
        <w:pStyle w:val="3"/>
      </w:pPr>
      <w:r>
        <w:t>Зголемување на времетраењето на проверката:</w:t>
      </w:r>
    </w:p>
    <w:tbl>
      <w:tblPr>
        <w:tblStyle w:val="12"/>
        <w:tblW w:w="9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649"/>
      </w:tblGrid>
      <w:tr w14:paraId="6AB9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810B09C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Пресметка:</w:t>
            </w:r>
          </w:p>
        </w:tc>
        <w:tc>
          <w:tcPr>
            <w:tcW w:w="7649" w:type="dxa"/>
          </w:tcPr>
          <w:p w14:paraId="23540E6A">
            <w:pPr>
              <w:rPr>
                <w:rFonts w:cs="Times New Roman (Body CS)"/>
              </w:rPr>
            </w:pPr>
          </w:p>
        </w:tc>
      </w:tr>
      <w:tr w14:paraId="796A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3E487BA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Образложение:</w:t>
            </w:r>
          </w:p>
        </w:tc>
        <w:tc>
          <w:tcPr>
            <w:tcW w:w="7649" w:type="dxa"/>
          </w:tcPr>
          <w:p w14:paraId="2137EC20">
            <w:pPr>
              <w:rPr>
                <w:rFonts w:cs="Times New Roman (Body CS)"/>
              </w:rPr>
            </w:pPr>
          </w:p>
        </w:tc>
      </w:tr>
    </w:tbl>
    <w:p w14:paraId="7BC0623C">
      <w:pPr>
        <w:pStyle w:val="3"/>
      </w:pPr>
      <w:r>
        <w:t>Намалување на времетраењето на проверката:</w:t>
      </w:r>
    </w:p>
    <w:tbl>
      <w:tblPr>
        <w:tblStyle w:val="12"/>
        <w:tblW w:w="9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649"/>
      </w:tblGrid>
      <w:tr w14:paraId="24F2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E858F03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Пресметка:</w:t>
            </w:r>
          </w:p>
        </w:tc>
        <w:tc>
          <w:tcPr>
            <w:tcW w:w="7649" w:type="dxa"/>
          </w:tcPr>
          <w:p w14:paraId="04CC1945">
            <w:pPr>
              <w:rPr>
                <w:rFonts w:cs="Times New Roman (Body CS)"/>
              </w:rPr>
            </w:pPr>
          </w:p>
        </w:tc>
      </w:tr>
      <w:tr w14:paraId="215B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80A0528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Образложение:</w:t>
            </w:r>
          </w:p>
        </w:tc>
        <w:tc>
          <w:tcPr>
            <w:tcW w:w="7649" w:type="dxa"/>
          </w:tcPr>
          <w:p w14:paraId="3374C29F">
            <w:pPr>
              <w:rPr>
                <w:rFonts w:cs="Times New Roman (Body CS)"/>
              </w:rPr>
            </w:pPr>
          </w:p>
        </w:tc>
      </w:tr>
    </w:tbl>
    <w:p w14:paraId="0FD3519C">
      <w:pPr>
        <w:pStyle w:val="3"/>
      </w:pPr>
      <w:r>
        <w:t>Денови на проверката:</w:t>
      </w:r>
    </w:p>
    <w:tbl>
      <w:tblPr>
        <w:tblStyle w:val="12"/>
        <w:tblW w:w="9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18"/>
        <w:gridCol w:w="6231"/>
      </w:tblGrid>
      <w:tr w14:paraId="2EA2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8EE996D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Канцелариска работа:</w:t>
            </w:r>
          </w:p>
        </w:tc>
        <w:tc>
          <w:tcPr>
            <w:tcW w:w="1418" w:type="dxa"/>
          </w:tcPr>
          <w:p w14:paraId="3480B693">
            <w:pPr>
              <w:rPr>
                <w:rFonts w:cs="Times New Roman (Body CS)"/>
              </w:rPr>
            </w:pPr>
          </w:p>
        </w:tc>
        <w:tc>
          <w:tcPr>
            <w:tcW w:w="6231" w:type="dxa"/>
          </w:tcPr>
          <w:p w14:paraId="48E90649">
            <w:pPr>
              <w:pStyle w:val="36"/>
            </w:pPr>
            <w:r>
              <w:t>(20% од вкупниот број денови на проверката)</w:t>
            </w:r>
          </w:p>
        </w:tc>
      </w:tr>
      <w:tr w14:paraId="2B0D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C529C47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Проверка на локација</w:t>
            </w:r>
            <w:r>
              <w:rPr>
                <w:rFonts w:cs="Times New Roman (Body CS)"/>
                <w:i/>
              </w:rPr>
              <w:t>:</w:t>
            </w:r>
          </w:p>
        </w:tc>
        <w:tc>
          <w:tcPr>
            <w:tcW w:w="7649" w:type="dxa"/>
            <w:gridSpan w:val="2"/>
          </w:tcPr>
          <w:p w14:paraId="48421ADF">
            <w:pPr>
              <w:rPr>
                <w:rFonts w:cs="Times New Roman (Body CS)"/>
              </w:rPr>
            </w:pPr>
          </w:p>
        </w:tc>
      </w:tr>
      <w:tr w14:paraId="5892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8325A9C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I фаза</w:t>
            </w:r>
          </w:p>
        </w:tc>
        <w:tc>
          <w:tcPr>
            <w:tcW w:w="7649" w:type="dxa"/>
            <w:gridSpan w:val="2"/>
          </w:tcPr>
          <w:p w14:paraId="4ECAE3D2">
            <w:pPr>
              <w:rPr>
                <w:rFonts w:cs="Times New Roman (Body CS)"/>
              </w:rPr>
            </w:pPr>
          </w:p>
        </w:tc>
      </w:tr>
      <w:tr w14:paraId="3226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099FB6A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II фаза</w:t>
            </w:r>
          </w:p>
        </w:tc>
        <w:tc>
          <w:tcPr>
            <w:tcW w:w="7649" w:type="dxa"/>
            <w:gridSpan w:val="2"/>
          </w:tcPr>
          <w:p w14:paraId="7E4EDAA2">
            <w:pPr>
              <w:rPr>
                <w:rFonts w:cs="Times New Roman (Body CS)"/>
              </w:rPr>
            </w:pPr>
          </w:p>
        </w:tc>
      </w:tr>
    </w:tbl>
    <w:p w14:paraId="0A9CCD37">
      <w:pPr>
        <w:pStyle w:val="36"/>
      </w:pPr>
      <w:r>
        <w:t>За сертификациска проверка времето содржи две фази и се назначува за двете фази одвоено.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4956"/>
      </w:tblGrid>
      <w:tr w14:paraId="42F7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C795EFE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Начелно утврдена дата за проверката:</w:t>
            </w:r>
          </w:p>
        </w:tc>
        <w:tc>
          <w:tcPr>
            <w:tcW w:w="4956" w:type="dxa"/>
          </w:tcPr>
          <w:p w14:paraId="173E0FF7">
            <w:pPr>
              <w:rPr>
                <w:rFonts w:cs="Times New Roman (Body CS)"/>
              </w:rPr>
            </w:pPr>
          </w:p>
        </w:tc>
      </w:tr>
      <w:tr w14:paraId="4F59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18AC8DD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Начелно утврдена дата за првата фаза на проверката*:</w:t>
            </w:r>
          </w:p>
        </w:tc>
        <w:tc>
          <w:tcPr>
            <w:tcW w:w="4956" w:type="dxa"/>
          </w:tcPr>
          <w:p w14:paraId="644893C2">
            <w:pPr>
              <w:rPr>
                <w:rFonts w:cs="Times New Roman (Body CS)"/>
              </w:rPr>
            </w:pPr>
          </w:p>
        </w:tc>
      </w:tr>
    </w:tbl>
    <w:p w14:paraId="358FA60A">
      <w:pPr>
        <w:pStyle w:val="36"/>
      </w:pPr>
      <w:r>
        <w:t>* - се однесува на сертификациските и ресертификациските проверки.</w:t>
      </w:r>
    </w:p>
    <w:p w14:paraId="62E1AAC4">
      <w:r>
        <w:t>Точниот датум на проверката ќе биде утврден во меѓусебен договор меѓу организацијата и Водечкиот проверувач.</w:t>
      </w:r>
    </w:p>
    <w:p w14:paraId="066118F1">
      <w:r>
        <w:t>Еден ден на проверката претставуваат осум часови работно време. Секој проверувач покрива по осум часови од времето за проверка во еден ден. Не е дозволено да се намалуваат деновите на проверката на сметка на зголемување на часовите на работното време за еден ден.</w:t>
      </w:r>
    </w:p>
    <w:p w14:paraId="56069311">
      <w:pPr>
        <w:pStyle w:val="30"/>
        <w:numPr>
          <w:ilvl w:val="0"/>
          <w:numId w:val="3"/>
        </w:numPr>
      </w:pPr>
      <w:r>
        <w:t>Во случај на нејаснотии, организацијата има право да побара:</w:t>
      </w:r>
    </w:p>
    <w:p w14:paraId="5544D1E2">
      <w:pPr>
        <w:pStyle w:val="30"/>
      </w:pPr>
      <w:r>
        <w:t>дополнителни информации од тимот на проверувачи,</w:t>
      </w:r>
    </w:p>
    <w:p w14:paraId="4C34BBB8">
      <w:pPr>
        <w:pStyle w:val="30"/>
      </w:pPr>
      <w:r>
        <w:t>промена на членови во тимот на проверувачи.</w:t>
      </w:r>
    </w:p>
    <w:p w14:paraId="1E125BE9">
      <w:pPr>
        <w:pStyle w:val="30"/>
        <w:numPr>
          <w:ilvl w:val="0"/>
          <w:numId w:val="3"/>
        </w:numPr>
      </w:pPr>
      <w:r>
        <w:t>Во случај да нема прашања, ќе се смета дека одредбите на документот се прифатени од страна на организацијата.</w:t>
      </w:r>
    </w:p>
    <w:p w14:paraId="4D084A49">
      <w:pPr>
        <w:rPr>
          <w:lang w:val="en-US"/>
        </w:rPr>
      </w:pPr>
    </w:p>
    <w:p w14:paraId="415CB9DC">
      <w:pPr>
        <w:pStyle w:val="36"/>
      </w:pPr>
    </w:p>
    <w:p w14:paraId="1D52F9F3">
      <w:pPr>
        <w:tabs>
          <w:tab w:val="center" w:pos="2268"/>
          <w:tab w:val="center" w:pos="8222"/>
        </w:tabs>
      </w:pPr>
      <w:r>
        <w:tab/>
      </w:r>
      <w:r>
        <w:t>Скопје, ________________</w:t>
      </w:r>
      <w:r>
        <w:tab/>
      </w:r>
      <w:r>
        <w:t>__________________________</w:t>
      </w:r>
    </w:p>
    <w:sectPr>
      <w:footerReference r:id="rId7" w:type="first"/>
      <w:headerReference r:id="rId5" w:type="default"/>
      <w:footerReference r:id="rId6" w:type="default"/>
      <w:pgSz w:w="11906" w:h="16838"/>
      <w:pgMar w:top="1417" w:right="850" w:bottom="1291" w:left="1134" w:header="489" w:footer="811" w:gutter="0"/>
      <w:pgNumType w:start="1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87659">
    <w:pPr>
      <w:pStyle w:val="7"/>
      <w:tabs>
        <w:tab w:val="center" w:pos="7938"/>
        <w:tab w:val="clear" w:pos="4513"/>
        <w:tab w:val="clear" w:pos="9026"/>
      </w:tabs>
      <w:rPr>
        <w:sz w:val="20"/>
        <w:szCs w:val="20"/>
      </w:rPr>
    </w:pPr>
    <w:r>
      <w:rPr>
        <w:color w:val="C10000"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-833755</wp:posOffset>
              </wp:positionH>
              <wp:positionV relativeFrom="paragraph">
                <wp:posOffset>36830</wp:posOffset>
              </wp:positionV>
              <wp:extent cx="7132320" cy="359410"/>
              <wp:effectExtent l="12700" t="0" r="5080" b="0"/>
              <wp:wrapNone/>
              <wp:docPr id="10579122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94" cy="359410"/>
                        <a:chOff x="0" y="0"/>
                        <a:chExt cx="7132394" cy="359410"/>
                      </a:xfrm>
                    </wpg:grpSpPr>
                    <wps:wsp>
                      <wps:cNvPr id="1401346754" name="Diamond 3"/>
                      <wps:cNvSpPr/>
                      <wps:spPr>
                        <a:xfrm>
                          <a:off x="6749535" y="0"/>
                          <a:ext cx="358775" cy="35941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7E93F">
                            <w:pPr>
                              <w:pStyle w:val="7"/>
                              <w:tabs>
                                <w:tab w:val="center" w:pos="8505"/>
                                <w:tab w:val="clear" w:pos="4513"/>
                                <w:tab w:val="clear" w:pos="9026"/>
                              </w:tabs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end"/>
                            </w:r>
                            <w:r>
                              <w:rPr>
                                <w:color w:val="E7E6E6" w:themeColor="background2"/>
                                <w:lang w:val="en-US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instrText xml:space="preserve"> NUMPAGES </w:instrTex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  <w:p w14:paraId="42FC1591">
                            <w:pPr>
                              <w:jc w:val="center"/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06519275" name="Straight Connector 4"/>
                      <wps:cNvCnPr/>
                      <wps:spPr>
                        <a:xfrm flipH="1">
                          <a:off x="0" y="179516"/>
                          <a:ext cx="6805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7269228" name="Text Box 2"/>
                      <wps:cNvSpPr txBox="1"/>
                      <wps:spPr>
                        <a:xfrm>
                          <a:off x="6727911" y="30892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CFAB2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6" o:spt="203" style="position:absolute;left:0pt;margin-left:-65.65pt;margin-top:2.9pt;height:28.3pt;width:561.6pt;z-index:251662336;mso-width-relative:page;mso-height-relative:page;" coordsize="7132394,359410" o:gfxdata="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4rkr02QAAAAkBAAAPAAAAAAAAAAEAIAAAACIAAABkcnMvZG93bnJl&#10;di54bWxQSwECFAAUAAAACACHTuJANw1v7MQDAADcCgAADgAAAAAAAAABACAAAAAoAQAAZHJzL2Uy&#10;b0RvYy54bWxQSwUGAAAAAAYABgBZAQAAXgcAAAAA&#10;">
              <o:lock v:ext="edit" aspectratio="f"/>
              <v:shape id="Diamond 3" o:spid="_x0000_s1026" o:spt="4" type="#_x0000_t4" style="position:absolute;left:6749535;top:0;height:359410;width:358775;v-text-anchor:middle;" fillcolor="#A6A6A6 [2092]" filled="t" stroked="f" coordsize="21600,21600" o:gfxdata="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z/&#10;DJbCAAAA4wAAAA8AAAAAAAAAAQAgAAAAIgAAAGRycy9kb3ducmV2LnhtbFBLAQIUABQAAAAIAIdO&#10;4kAzLwWeOwAAADkAAAAQAAAAAAAAAAEAIAAAABEBAABkcnMvc2hhcGV4bWwueG1sUEsFBgAAAAAG&#10;AAYAWwEAALsD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337E93F">
                      <w:pPr>
                        <w:pStyle w:val="7"/>
                        <w:tabs>
                          <w:tab w:val="center" w:pos="8505"/>
                          <w:tab w:val="clear" w:pos="4513"/>
                          <w:tab w:val="clear" w:pos="9026"/>
                        </w:tabs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end"/>
                      </w:r>
                      <w:r>
                        <w:rPr>
                          <w:color w:val="E7E6E6" w:themeColor="background2"/>
                          <w:lang w:val="en-US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|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instrText xml:space="preserve"> NUMPAGES </w:instrTex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end"/>
                      </w:r>
                    </w:p>
                    <w:p w14:paraId="42FC1591">
                      <w:pPr>
                        <w:jc w:val="center"/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line id="Straight Connector 4" o:spid="_x0000_s1026" o:spt="20" style="position:absolute;left:0;top:179516;flip:x;height:0;width:6805930;" filled="f" stroked="t" coordsize="21600,21600" o:gfxdata="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Ea3w8QAAADiAAAADwAAAAAAAAABACAAAAAiAAAAZHJzL2Rvd25yZXYueG1sUEsBAhQAFAAAAAgA&#10;h07iQDMvBZ47AAAAOQAAABAAAAAAAAAAAQAgAAAAEwEAAGRycy9zaGFwZXhtbC54bWxQSwUGAAAA&#10;AAYABgBbAQAAvQMAAAAA&#10;">
                <v:fill on="f" focussize="0,0"/>
                <v:stroke weight="1.5pt" color="#A6A6A6 [2092]" miterlimit="8" joinstyle="miter"/>
                <v:imagedata o:title=""/>
                <o:lock v:ext="edit" aspectratio="f"/>
              </v:line>
              <v:shape id="Text Box 2" o:spid="_x0000_s1026" o:spt="202" type="#_x0000_t202" style="position:absolute;left:6727911;top:30892;height:299720;width:404483;v-text-anchor:middle;" filled="f" stroked="f" coordsize="21600,21600" o:gfxdata="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Fo+BvFAAAA4wAAAA8AAAAAAAAAAQAgAAAAIgAAAGRycy9kb3ducmV2LnhtbFBLAQIUABQAAAAI&#10;AIdO4kAzLwWeOwAAADkAAAAQAAAAAAAAAAEAIAAAABQBAABkcnMvc2hhcGV4bWwueG1sUEsFBgAA&#10;AAAGAAYAWwEAAL4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744CFAB2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 w:val="20"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79925656" name="Picture 13799256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25656" name="Picture 137992565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 w:val="20"/>
        <w:szCs w:val="20"/>
        <w:lang w:val="en-US"/>
      </w:rPr>
      <w:t>|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t>Датум на примена: 04.10.</w:t>
    </w:r>
    <w:r>
      <w:rPr>
        <w:sz w:val="20"/>
        <w:szCs w:val="20"/>
        <w:lang w:val="en-US"/>
      </w:rPr>
      <w:t>20</w:t>
    </w:r>
    <w:r>
      <w:rPr>
        <w:sz w:val="20"/>
        <w:szCs w:val="20"/>
      </w:rPr>
      <w:t>16</w:t>
    </w:r>
    <w:r>
      <w:rPr>
        <w:sz w:val="20"/>
        <w:szCs w:val="20"/>
        <w:lang w:val="en-US"/>
      </w:rPr>
      <w:t xml:space="preserve"> </w:t>
    </w:r>
    <w:r>
      <w:rPr>
        <w:color w:val="C10000"/>
        <w:sz w:val="20"/>
        <w:szCs w:val="20"/>
        <w:lang w:val="en-US"/>
      </w:rPr>
      <w:t>|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t>Рев. 2</w:t>
    </w:r>
    <w:r>
      <w:rPr>
        <w:sz w:val="20"/>
        <w:szCs w:val="20"/>
        <w:lang w:val="en-US"/>
      </w:rPr>
      <w:t xml:space="preserve"> </w:t>
    </w:r>
    <w:r>
      <w:rPr>
        <w:color w:val="C10000"/>
        <w:sz w:val="20"/>
        <w:szCs w:val="20"/>
        <w:lang w:val="en-US"/>
      </w:rPr>
      <w:t xml:space="preserve">| </w:t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D1E20"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414036550" name="Graphic 41403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6550" name="Graphic 4140365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-728345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561656576" name="Graphic 15616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56576" name="Graphic 156165657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7B5C4">
    <w:pPr>
      <w:pStyle w:val="8"/>
      <w:tabs>
        <w:tab w:val="clear" w:pos="4513"/>
        <w:tab w:val="clear" w:pos="9026"/>
      </w:tabs>
      <w:ind w:right="4094" w:rightChars="1861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9.1-3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Овластување за да се спроведе проверката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97ACC"/>
    <w:multiLevelType w:val="multilevel"/>
    <w:tmpl w:val="02897AC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Times New Roman" w:hAnsi="Times New Roman" w:eastAsia="Times New Roman" w:cs="Times New Roman"/>
        <w:sz w:val="20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75C96"/>
    <w:multiLevelType w:val="multilevel"/>
    <w:tmpl w:val="4ED75C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1080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22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7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11D7A"/>
    <w:rsid w:val="00030C5E"/>
    <w:rsid w:val="0004106E"/>
    <w:rsid w:val="000449A7"/>
    <w:rsid w:val="00067F4F"/>
    <w:rsid w:val="000862A8"/>
    <w:rsid w:val="000B75DB"/>
    <w:rsid w:val="000C565C"/>
    <w:rsid w:val="00104D3B"/>
    <w:rsid w:val="00135351"/>
    <w:rsid w:val="0013611C"/>
    <w:rsid w:val="00143383"/>
    <w:rsid w:val="0016359D"/>
    <w:rsid w:val="00164C81"/>
    <w:rsid w:val="00191AFE"/>
    <w:rsid w:val="001B2714"/>
    <w:rsid w:val="001E193A"/>
    <w:rsid w:val="002064F5"/>
    <w:rsid w:val="00206CB1"/>
    <w:rsid w:val="00247191"/>
    <w:rsid w:val="002730EC"/>
    <w:rsid w:val="002768B5"/>
    <w:rsid w:val="0028543C"/>
    <w:rsid w:val="002910C6"/>
    <w:rsid w:val="00330519"/>
    <w:rsid w:val="00352A3D"/>
    <w:rsid w:val="003855FC"/>
    <w:rsid w:val="003860FB"/>
    <w:rsid w:val="003972E1"/>
    <w:rsid w:val="003A151D"/>
    <w:rsid w:val="003A1BFA"/>
    <w:rsid w:val="003B0F02"/>
    <w:rsid w:val="003B4EE3"/>
    <w:rsid w:val="003B58A0"/>
    <w:rsid w:val="003C1AFC"/>
    <w:rsid w:val="00403BF4"/>
    <w:rsid w:val="00406CA5"/>
    <w:rsid w:val="00416814"/>
    <w:rsid w:val="00421249"/>
    <w:rsid w:val="00443F2D"/>
    <w:rsid w:val="00461C9C"/>
    <w:rsid w:val="00465A0D"/>
    <w:rsid w:val="00494A28"/>
    <w:rsid w:val="004951DE"/>
    <w:rsid w:val="004A2AC7"/>
    <w:rsid w:val="004B3601"/>
    <w:rsid w:val="004C2950"/>
    <w:rsid w:val="004C5540"/>
    <w:rsid w:val="004C5C2D"/>
    <w:rsid w:val="004E0087"/>
    <w:rsid w:val="00505CD7"/>
    <w:rsid w:val="00512CFA"/>
    <w:rsid w:val="00537056"/>
    <w:rsid w:val="00542139"/>
    <w:rsid w:val="00542A81"/>
    <w:rsid w:val="00566F44"/>
    <w:rsid w:val="005730B4"/>
    <w:rsid w:val="005A59C7"/>
    <w:rsid w:val="005C3070"/>
    <w:rsid w:val="006175A0"/>
    <w:rsid w:val="00626B4A"/>
    <w:rsid w:val="0066291D"/>
    <w:rsid w:val="00675893"/>
    <w:rsid w:val="006C5E9D"/>
    <w:rsid w:val="00722E78"/>
    <w:rsid w:val="00750EB5"/>
    <w:rsid w:val="007615CD"/>
    <w:rsid w:val="007677A6"/>
    <w:rsid w:val="007F7862"/>
    <w:rsid w:val="00810D00"/>
    <w:rsid w:val="0081386E"/>
    <w:rsid w:val="00833E64"/>
    <w:rsid w:val="00860013"/>
    <w:rsid w:val="008727A1"/>
    <w:rsid w:val="008972F3"/>
    <w:rsid w:val="008B6AD2"/>
    <w:rsid w:val="008C4BA6"/>
    <w:rsid w:val="008D36F2"/>
    <w:rsid w:val="008D7749"/>
    <w:rsid w:val="009014AF"/>
    <w:rsid w:val="00903F7B"/>
    <w:rsid w:val="00915D6E"/>
    <w:rsid w:val="00925474"/>
    <w:rsid w:val="009B34B6"/>
    <w:rsid w:val="009B3ADF"/>
    <w:rsid w:val="009F3201"/>
    <w:rsid w:val="00A12CB3"/>
    <w:rsid w:val="00A13FCB"/>
    <w:rsid w:val="00A4516C"/>
    <w:rsid w:val="00A664BC"/>
    <w:rsid w:val="00A832FC"/>
    <w:rsid w:val="00A929A3"/>
    <w:rsid w:val="00A96643"/>
    <w:rsid w:val="00AB20F0"/>
    <w:rsid w:val="00AB2539"/>
    <w:rsid w:val="00AC278F"/>
    <w:rsid w:val="00AD443F"/>
    <w:rsid w:val="00AF7E68"/>
    <w:rsid w:val="00B04B70"/>
    <w:rsid w:val="00B05515"/>
    <w:rsid w:val="00B21F42"/>
    <w:rsid w:val="00BB58E8"/>
    <w:rsid w:val="00BB767B"/>
    <w:rsid w:val="00BC501B"/>
    <w:rsid w:val="00BC7F86"/>
    <w:rsid w:val="00C15DDF"/>
    <w:rsid w:val="00C316E1"/>
    <w:rsid w:val="00C41F1F"/>
    <w:rsid w:val="00C51630"/>
    <w:rsid w:val="00C80317"/>
    <w:rsid w:val="00CA77BA"/>
    <w:rsid w:val="00CB53A0"/>
    <w:rsid w:val="00CE7118"/>
    <w:rsid w:val="00D04311"/>
    <w:rsid w:val="00D11C88"/>
    <w:rsid w:val="00D27E7D"/>
    <w:rsid w:val="00D4727E"/>
    <w:rsid w:val="00D53131"/>
    <w:rsid w:val="00D54F65"/>
    <w:rsid w:val="00D82FB6"/>
    <w:rsid w:val="00D95C88"/>
    <w:rsid w:val="00DA2C03"/>
    <w:rsid w:val="00DA4CBC"/>
    <w:rsid w:val="00DC43CF"/>
    <w:rsid w:val="00DE7062"/>
    <w:rsid w:val="00DE772D"/>
    <w:rsid w:val="00E0167D"/>
    <w:rsid w:val="00E13308"/>
    <w:rsid w:val="00E34ADE"/>
    <w:rsid w:val="00E42FD1"/>
    <w:rsid w:val="00E82E06"/>
    <w:rsid w:val="00E837BD"/>
    <w:rsid w:val="00E85E3E"/>
    <w:rsid w:val="00EC55BE"/>
    <w:rsid w:val="00EC75E8"/>
    <w:rsid w:val="00ED1957"/>
    <w:rsid w:val="00ED5663"/>
    <w:rsid w:val="00F045E2"/>
    <w:rsid w:val="00F06C1E"/>
    <w:rsid w:val="00F559C0"/>
    <w:rsid w:val="00F60D3E"/>
    <w:rsid w:val="00FB63F1"/>
    <w:rsid w:val="00FC06FC"/>
    <w:rsid w:val="00FE0D73"/>
    <w:rsid w:val="00FE0E7E"/>
    <w:rsid w:val="1F3B0C6B"/>
    <w:rsid w:val="1FD6A4F5"/>
    <w:rsid w:val="239C23EF"/>
    <w:rsid w:val="2BF858C4"/>
    <w:rsid w:val="2EFEE844"/>
    <w:rsid w:val="33FFB56D"/>
    <w:rsid w:val="4BF5C34E"/>
    <w:rsid w:val="5D7D458E"/>
    <w:rsid w:val="5DEF786A"/>
    <w:rsid w:val="67AFDDCE"/>
    <w:rsid w:val="6BF7DFB3"/>
    <w:rsid w:val="6FDFCB12"/>
    <w:rsid w:val="73BFD83E"/>
    <w:rsid w:val="77FF8935"/>
    <w:rsid w:val="7FE5BEC9"/>
    <w:rsid w:val="7FF4E372"/>
    <w:rsid w:val="7FFB5C7B"/>
    <w:rsid w:val="8BEB5639"/>
    <w:rsid w:val="9AF5207C"/>
    <w:rsid w:val="9B7EE09D"/>
    <w:rsid w:val="BCF71B19"/>
    <w:rsid w:val="BFF7AA5A"/>
    <w:rsid w:val="C7D6A24C"/>
    <w:rsid w:val="DDD70D5F"/>
    <w:rsid w:val="DF5E1871"/>
    <w:rsid w:val="DFFB3550"/>
    <w:rsid w:val="DFFDF1B8"/>
    <w:rsid w:val="E3CCAA5A"/>
    <w:rsid w:val="FAEF5DDA"/>
    <w:rsid w:val="FB6F2E71"/>
    <w:rsid w:val="FBFEA78B"/>
    <w:rsid w:val="FDFFACF6"/>
    <w:rsid w:val="FEEE5A1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100" w:line="288" w:lineRule="auto"/>
    </w:pPr>
    <w:rPr>
      <w:rFonts w:asciiTheme="minorHAnsi" w:hAnsiTheme="minorHAnsi" w:eastAsiaTheme="minorEastAsia" w:cstheme="minorBidi"/>
      <w:sz w:val="22"/>
      <w:szCs w:val="24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Times New Roman (Headings CS)" w:asciiTheme="majorHAnsi" w:hAnsiTheme="majorHAnsi" w:eastAsiaTheme="majorEastAsia"/>
      <w:b/>
      <w:caps/>
      <w:color w:val="C10000"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 w:after="12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35"/>
    <w:qFormat/>
    <w:uiPriority w:val="99"/>
    <w:pPr>
      <w:spacing w:before="0" w:after="120"/>
      <w:ind w:left="283"/>
    </w:pPr>
    <w:rPr>
      <w:rFonts w:eastAsia="Times New Roman" w:cs="Times New Roman"/>
      <w:sz w:val="20"/>
      <w:szCs w:val="20"/>
      <w:lang w:val="pl-PL" w:eastAsia="pl-PL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39"/>
    <w:rPr>
      <w:rFonts w:cs="Times New Roman (Body CS)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062"/>
      </w:tabs>
      <w:spacing w:after="0"/>
      <w:ind w:left="240"/>
    </w:pPr>
    <w:rPr>
      <w:rFonts w:cstheme="minorHAnsi"/>
      <w:bCs/>
      <w:szCs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  <w:sz w:val="20"/>
      <w:szCs w:val="20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  <w:sz w:val="20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  <w:sz w:val="20"/>
      <w:szCs w:val="20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  <w:sz w:val="20"/>
      <w:szCs w:val="20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  <w:sz w:val="20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  <w:sz w:val="20"/>
      <w:szCs w:val="20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  <w:sz w:val="20"/>
      <w:szCs w:val="20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Times New Roman (Headings CS)" w:asciiTheme="majorHAnsi" w:hAnsiTheme="majorHAnsi" w:eastAsiaTheme="majorEastAsia"/>
      <w:b/>
      <w:caps/>
      <w:color w:val="C10000"/>
      <w:sz w:val="28"/>
      <w:szCs w:val="28"/>
      <w:lang w:val="mk-MK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2"/>
      </w:numPr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character" w:customStyle="1" w:styleId="35">
    <w:name w:val="Body Text Indent Char"/>
    <w:basedOn w:val="4"/>
    <w:link w:val="6"/>
    <w:qFormat/>
    <w:uiPriority w:val="99"/>
    <w:rPr>
      <w:rFonts w:ascii="Arial" w:hAnsi="Arial" w:eastAsia="Times New Roman" w:cs="Times New Roman"/>
      <w:lang w:val="pl-PL" w:eastAsia="pl-PL"/>
    </w:rPr>
  </w:style>
  <w:style w:type="paragraph" w:customStyle="1" w:styleId="36">
    <w:name w:val="Note"/>
    <w:basedOn w:val="1"/>
    <w:qFormat/>
    <w:uiPriority w:val="0"/>
    <w:rPr>
      <w:rFonts w:cs="Times New Roman (Body CS)"/>
      <w:sz w:val="1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1788</Characters>
  <Lines>14</Lines>
  <Paragraphs>4</Paragraphs>
  <TotalTime>56</TotalTime>
  <ScaleCrop>false</ScaleCrop>
  <LinksUpToDate>false</LinksUpToDate>
  <CharactersWithSpaces>2097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2022-06-30T20:28:00Z</dcterms:created>
  <dc:creator>Dalibor Sojic</dc:creator>
  <cp:lastModifiedBy>Dalibor Sojic</cp:lastModifiedBy>
  <cp:lastPrinted>2022-06-30T20:28:00Z</cp:lastPrinted>
  <dcterms:modified xsi:type="dcterms:W3CDTF">2024-09-18T14:57:17Z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D6A1BD6969444DAFBF0E7794CE575EF9_12</vt:lpwstr>
  </property>
</Properties>
</file>